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39E40" w14:textId="74F48EFA" w:rsidR="008077ED" w:rsidRPr="00053567" w:rsidRDefault="008077ED">
      <w:pPr>
        <w:rPr>
          <w:b/>
          <w:bCs/>
        </w:rPr>
      </w:pPr>
    </w:p>
    <w:p w14:paraId="663420B3" w14:textId="6BC4C934" w:rsidR="00053567" w:rsidRDefault="00053567"/>
    <w:p w14:paraId="6333090A" w14:textId="226860BF" w:rsidR="008077ED" w:rsidRDefault="00552CE8" w:rsidP="008077ED">
      <w:pPr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bCs/>
          <w:color w:val="000000" w:themeColor="text1"/>
          <w:sz w:val="28"/>
          <w:szCs w:val="28"/>
        </w:rPr>
        <w:t>Bilan</w:t>
      </w:r>
      <w:r w:rsidR="008077ED" w:rsidRPr="008077ED"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 LEADER Seine Aval 2014-2020</w:t>
      </w:r>
    </w:p>
    <w:p w14:paraId="7171AD8B" w14:textId="20662E0C" w:rsidR="002717AD" w:rsidRDefault="002717AD" w:rsidP="008077ED">
      <w:pPr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1F8A3A39" w14:textId="6690065F" w:rsidR="00023347" w:rsidRPr="002717AD" w:rsidRDefault="00023347" w:rsidP="00023347">
      <w:pPr>
        <w:jc w:val="both"/>
        <w:rPr>
          <w:rFonts w:ascii="Century Gothic" w:hAnsi="Century Gothic"/>
          <w:color w:val="000000" w:themeColor="text1"/>
        </w:rPr>
      </w:pPr>
      <w:r w:rsidRPr="002717AD">
        <w:rPr>
          <w:rFonts w:ascii="Century Gothic" w:hAnsi="Century Gothic"/>
          <w:b/>
          <w:bCs/>
          <w:color w:val="000000" w:themeColor="text1"/>
        </w:rPr>
        <w:t>Structure porteuse :</w:t>
      </w:r>
      <w:r w:rsidRPr="002717AD">
        <w:rPr>
          <w:rFonts w:ascii="Century Gothic" w:hAnsi="Century Gothic"/>
          <w:color w:val="000000" w:themeColor="text1"/>
        </w:rPr>
        <w:t xml:space="preserve"> Association pour un Développement </w:t>
      </w:r>
      <w:r w:rsidR="00D0762E">
        <w:rPr>
          <w:rFonts w:ascii="Century Gothic" w:hAnsi="Century Gothic"/>
          <w:color w:val="000000" w:themeColor="text1"/>
        </w:rPr>
        <w:t xml:space="preserve">Agricole </w:t>
      </w:r>
      <w:r w:rsidRPr="002717AD">
        <w:rPr>
          <w:rFonts w:ascii="Century Gothic" w:hAnsi="Century Gothic"/>
          <w:color w:val="000000" w:themeColor="text1"/>
        </w:rPr>
        <w:t xml:space="preserve">Durable en Seine Aval </w:t>
      </w:r>
      <w:r w:rsidR="00551D0F">
        <w:rPr>
          <w:rFonts w:ascii="Century Gothic" w:hAnsi="Century Gothic"/>
          <w:color w:val="000000" w:themeColor="text1"/>
        </w:rPr>
        <w:t>(ADADSA)</w:t>
      </w:r>
    </w:p>
    <w:p w14:paraId="7DBDE7E0" w14:textId="4ADCBACA" w:rsidR="002717AD" w:rsidRPr="002717AD" w:rsidRDefault="002717AD" w:rsidP="002717AD">
      <w:pPr>
        <w:jc w:val="both"/>
        <w:rPr>
          <w:rFonts w:ascii="Century Gothic" w:hAnsi="Century Gothic"/>
          <w:color w:val="000000" w:themeColor="text1"/>
        </w:rPr>
      </w:pPr>
      <w:r w:rsidRPr="002717AD">
        <w:rPr>
          <w:rFonts w:ascii="Century Gothic" w:hAnsi="Century Gothic"/>
          <w:b/>
          <w:bCs/>
          <w:color w:val="000000" w:themeColor="text1"/>
        </w:rPr>
        <w:t>Périmètre :</w:t>
      </w:r>
      <w:r w:rsidRPr="002717AD">
        <w:rPr>
          <w:rFonts w:ascii="Century Gothic" w:hAnsi="Century Gothic"/>
          <w:color w:val="000000" w:themeColor="text1"/>
        </w:rPr>
        <w:t xml:space="preserve"> 66 </w:t>
      </w:r>
      <w:r w:rsidR="00023347">
        <w:rPr>
          <w:rFonts w:ascii="Century Gothic" w:hAnsi="Century Gothic"/>
          <w:color w:val="000000" w:themeColor="text1"/>
        </w:rPr>
        <w:t xml:space="preserve">des 73 </w:t>
      </w:r>
      <w:r w:rsidRPr="002717AD">
        <w:rPr>
          <w:rFonts w:ascii="Century Gothic" w:hAnsi="Century Gothic"/>
          <w:color w:val="000000" w:themeColor="text1"/>
        </w:rPr>
        <w:t>communes</w:t>
      </w:r>
      <w:r w:rsidR="00023347">
        <w:rPr>
          <w:rFonts w:ascii="Century Gothic" w:hAnsi="Century Gothic"/>
          <w:color w:val="000000" w:themeColor="text1"/>
        </w:rPr>
        <w:t xml:space="preserve"> de la communauté urbaine Grand Paris Seine &amp; Oise</w:t>
      </w:r>
      <w:r w:rsidR="00D0762E">
        <w:rPr>
          <w:rFonts w:ascii="Century Gothic" w:hAnsi="Century Gothic"/>
          <w:color w:val="000000" w:themeColor="text1"/>
        </w:rPr>
        <w:t xml:space="preserve"> (GPS&amp;O)</w:t>
      </w:r>
    </w:p>
    <w:p w14:paraId="797565B9" w14:textId="2407C0B9" w:rsidR="002717AD" w:rsidRPr="002717AD" w:rsidRDefault="002717AD" w:rsidP="002717AD">
      <w:pPr>
        <w:jc w:val="both"/>
        <w:rPr>
          <w:rFonts w:ascii="Century Gothic" w:hAnsi="Century Gothic"/>
          <w:color w:val="000000" w:themeColor="text1"/>
        </w:rPr>
      </w:pPr>
      <w:r w:rsidRPr="002717AD">
        <w:rPr>
          <w:rFonts w:ascii="Century Gothic" w:hAnsi="Century Gothic"/>
          <w:b/>
          <w:bCs/>
          <w:color w:val="000000" w:themeColor="text1"/>
        </w:rPr>
        <w:t>Population :</w:t>
      </w:r>
      <w:r w:rsidRPr="002717AD">
        <w:rPr>
          <w:rFonts w:ascii="Century Gothic" w:hAnsi="Century Gothic"/>
          <w:color w:val="000000" w:themeColor="text1"/>
        </w:rPr>
        <w:t xml:space="preserve"> 315 487 habitants </w:t>
      </w:r>
    </w:p>
    <w:p w14:paraId="27CC5309" w14:textId="5055B730" w:rsidR="002717AD" w:rsidRPr="002717AD" w:rsidRDefault="002717AD" w:rsidP="002717AD">
      <w:pPr>
        <w:jc w:val="both"/>
        <w:rPr>
          <w:rFonts w:ascii="Century Gothic" w:hAnsi="Century Gothic"/>
          <w:color w:val="000000" w:themeColor="text1"/>
        </w:rPr>
      </w:pPr>
      <w:r w:rsidRPr="002717AD">
        <w:rPr>
          <w:rFonts w:ascii="Century Gothic" w:hAnsi="Century Gothic"/>
          <w:b/>
          <w:bCs/>
          <w:color w:val="000000" w:themeColor="text1"/>
        </w:rPr>
        <w:t>Enveloppe financière :</w:t>
      </w:r>
      <w:r w:rsidRPr="002717AD">
        <w:rPr>
          <w:rFonts w:ascii="Century Gothic" w:hAnsi="Century Gothic"/>
          <w:color w:val="000000" w:themeColor="text1"/>
        </w:rPr>
        <w:t xml:space="preserve"> 1 382 000 € de FEADER</w:t>
      </w:r>
    </w:p>
    <w:p w14:paraId="0AEF7FB7" w14:textId="64C5D64B" w:rsidR="002717AD" w:rsidRPr="002717AD" w:rsidRDefault="002717AD" w:rsidP="002717AD">
      <w:pPr>
        <w:jc w:val="both"/>
        <w:rPr>
          <w:rFonts w:ascii="Century Gothic" w:hAnsi="Century Gothic"/>
          <w:color w:val="000000" w:themeColor="text1"/>
        </w:rPr>
      </w:pPr>
      <w:r w:rsidRPr="002717AD">
        <w:rPr>
          <w:rFonts w:ascii="Century Gothic" w:hAnsi="Century Gothic"/>
          <w:b/>
          <w:bCs/>
          <w:color w:val="000000" w:themeColor="text1"/>
        </w:rPr>
        <w:t>Nombre de projets</w:t>
      </w:r>
      <w:r w:rsidR="00023347">
        <w:rPr>
          <w:rFonts w:ascii="Century Gothic" w:hAnsi="Century Gothic"/>
          <w:b/>
          <w:bCs/>
          <w:color w:val="000000" w:themeColor="text1"/>
        </w:rPr>
        <w:t xml:space="preserve"> financés</w:t>
      </w:r>
      <w:r w:rsidRPr="002717AD">
        <w:rPr>
          <w:rFonts w:ascii="Century Gothic" w:hAnsi="Century Gothic"/>
          <w:b/>
          <w:bCs/>
          <w:color w:val="000000" w:themeColor="text1"/>
        </w:rPr>
        <w:t> :</w:t>
      </w:r>
      <w:r w:rsidRPr="002717AD">
        <w:rPr>
          <w:rFonts w:ascii="Century Gothic" w:hAnsi="Century Gothic"/>
          <w:color w:val="000000" w:themeColor="text1"/>
        </w:rPr>
        <w:t xml:space="preserve"> 31</w:t>
      </w:r>
    </w:p>
    <w:p w14:paraId="5713B764" w14:textId="1459530D" w:rsidR="001320E7" w:rsidRDefault="00B75BBC" w:rsidP="002717AD">
      <w:pPr>
        <w:jc w:val="both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b/>
          <w:bCs/>
          <w:color w:val="000000" w:themeColor="text1"/>
        </w:rPr>
        <w:t>Montant moyen de</w:t>
      </w:r>
      <w:r w:rsidR="002717AD" w:rsidRPr="002717AD">
        <w:rPr>
          <w:rFonts w:ascii="Century Gothic" w:hAnsi="Century Gothic"/>
          <w:b/>
          <w:bCs/>
          <w:color w:val="000000" w:themeColor="text1"/>
        </w:rPr>
        <w:t xml:space="preserve"> </w:t>
      </w:r>
      <w:r>
        <w:rPr>
          <w:rFonts w:ascii="Century Gothic" w:hAnsi="Century Gothic"/>
          <w:b/>
          <w:bCs/>
          <w:color w:val="000000" w:themeColor="text1"/>
        </w:rPr>
        <w:t>subvention</w:t>
      </w:r>
      <w:r w:rsidR="002717AD" w:rsidRPr="002717AD">
        <w:rPr>
          <w:rFonts w:ascii="Century Gothic" w:hAnsi="Century Gothic"/>
          <w:b/>
          <w:bCs/>
          <w:color w:val="000000" w:themeColor="text1"/>
        </w:rPr>
        <w:t xml:space="preserve"> par projet</w:t>
      </w:r>
      <w:r>
        <w:rPr>
          <w:rFonts w:ascii="Century Gothic" w:hAnsi="Century Gothic"/>
          <w:b/>
          <w:bCs/>
          <w:color w:val="000000" w:themeColor="text1"/>
        </w:rPr>
        <w:t xml:space="preserve"> </w:t>
      </w:r>
      <w:r w:rsidR="002717AD" w:rsidRPr="002717AD">
        <w:rPr>
          <w:rFonts w:ascii="Century Gothic" w:hAnsi="Century Gothic"/>
          <w:b/>
          <w:bCs/>
          <w:color w:val="000000" w:themeColor="text1"/>
        </w:rPr>
        <w:t>:</w:t>
      </w:r>
      <w:r w:rsidR="002717AD" w:rsidRPr="002717AD">
        <w:rPr>
          <w:rFonts w:ascii="Century Gothic" w:hAnsi="Century Gothic"/>
          <w:color w:val="000000" w:themeColor="text1"/>
        </w:rPr>
        <w:t xml:space="preserve"> 33 000 €</w:t>
      </w:r>
      <w:r w:rsidR="00BB5BFA">
        <w:rPr>
          <w:rFonts w:ascii="Century Gothic" w:hAnsi="Century Gothic"/>
          <w:color w:val="000000" w:themeColor="text1"/>
        </w:rPr>
        <w:t xml:space="preserve"> de FEADER</w:t>
      </w:r>
    </w:p>
    <w:p w14:paraId="21A23248" w14:textId="77777777" w:rsidR="00D0762E" w:rsidRDefault="00D0762E" w:rsidP="002717AD">
      <w:pPr>
        <w:jc w:val="both"/>
        <w:rPr>
          <w:rFonts w:ascii="Century Gothic" w:hAnsi="Century Gothic"/>
          <w:color w:val="000000" w:themeColor="text1"/>
        </w:rPr>
      </w:pPr>
    </w:p>
    <w:p w14:paraId="0C3068CC" w14:textId="4FE8A1A2" w:rsidR="001320E7" w:rsidRDefault="001320E7" w:rsidP="002717AD">
      <w:pPr>
        <w:jc w:val="both"/>
        <w:rPr>
          <w:rFonts w:ascii="Century Gothic" w:hAnsi="Century Gothic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89ACFF" wp14:editId="26633C60">
            <wp:simplePos x="0" y="0"/>
            <wp:positionH relativeFrom="column">
              <wp:posOffset>-846455</wp:posOffset>
            </wp:positionH>
            <wp:positionV relativeFrom="paragraph">
              <wp:posOffset>247131</wp:posOffset>
            </wp:positionV>
            <wp:extent cx="7452982" cy="442722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82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E9533" w14:textId="77777777" w:rsidR="001320E7" w:rsidRPr="002717AD" w:rsidRDefault="001320E7" w:rsidP="002717AD">
      <w:pPr>
        <w:jc w:val="both"/>
        <w:rPr>
          <w:rFonts w:ascii="Century Gothic" w:hAnsi="Century Gothic"/>
          <w:color w:val="000000" w:themeColor="text1"/>
        </w:rPr>
      </w:pPr>
    </w:p>
    <w:p w14:paraId="6E446764" w14:textId="6F17BEF1" w:rsidR="008077ED" w:rsidRDefault="008077ED"/>
    <w:p w14:paraId="3ED14F82" w14:textId="0215870E" w:rsidR="00487EE9" w:rsidRDefault="00487EE9"/>
    <w:p w14:paraId="7FADB967" w14:textId="5DC87EB9" w:rsidR="008077ED" w:rsidRDefault="008077ED"/>
    <w:p w14:paraId="6FB25599" w14:textId="77777777" w:rsidR="008077ED" w:rsidRDefault="008077ED"/>
    <w:p w14:paraId="4C728C87" w14:textId="77777777" w:rsidR="00B9293E" w:rsidRDefault="00B9293E"/>
    <w:p w14:paraId="04D32B85" w14:textId="77777777" w:rsidR="00B9293E" w:rsidRDefault="00B9293E"/>
    <w:p w14:paraId="16012031" w14:textId="77777777" w:rsidR="00B9293E" w:rsidRDefault="00B9293E"/>
    <w:p w14:paraId="6A99E563" w14:textId="77777777" w:rsidR="00B9293E" w:rsidRDefault="00B9293E"/>
    <w:p w14:paraId="413315CB" w14:textId="77777777" w:rsidR="00B9293E" w:rsidRDefault="00B9293E"/>
    <w:p w14:paraId="79F7CBAD" w14:textId="77777777" w:rsidR="00B9293E" w:rsidRDefault="00B9293E"/>
    <w:p w14:paraId="688F0350" w14:textId="77777777" w:rsidR="00B9293E" w:rsidRDefault="00B9293E"/>
    <w:p w14:paraId="108A4549" w14:textId="77777777" w:rsidR="00B9293E" w:rsidRDefault="00B9293E"/>
    <w:p w14:paraId="054AE079" w14:textId="77777777" w:rsidR="00B9293E" w:rsidRDefault="00B9293E"/>
    <w:p w14:paraId="15A33152" w14:textId="77777777" w:rsidR="00B9293E" w:rsidRDefault="00B9293E"/>
    <w:p w14:paraId="32FB625D" w14:textId="77777777" w:rsidR="00B9293E" w:rsidRDefault="00B9293E"/>
    <w:p w14:paraId="28EBB442" w14:textId="77777777" w:rsidR="00B9293E" w:rsidRDefault="00B9293E"/>
    <w:p w14:paraId="4085C239" w14:textId="77777777" w:rsidR="00B9293E" w:rsidRDefault="00B9293E"/>
    <w:p w14:paraId="3C7ABBA7" w14:textId="0F81AB8E" w:rsidR="009A1DC4" w:rsidRPr="00551D0F" w:rsidRDefault="0027355C" w:rsidP="00551D0F">
      <w:r>
        <w:tab/>
      </w:r>
    </w:p>
    <w:p w14:paraId="712DD2C4" w14:textId="77777777" w:rsidR="00317BE4" w:rsidRDefault="00317BE4" w:rsidP="00370FED">
      <w:pPr>
        <w:spacing w:line="240" w:lineRule="auto"/>
        <w:jc w:val="center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49165151" w14:textId="0284BCBB" w:rsidR="00375F2B" w:rsidRPr="009A1DC4" w:rsidRDefault="00375F2B" w:rsidP="00370FED">
      <w:pPr>
        <w:spacing w:line="240" w:lineRule="auto"/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 w:rsidRPr="009A1DC4"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Projets </w:t>
      </w:r>
      <w:r w:rsidR="00370FED" w:rsidRPr="009A1DC4">
        <w:rPr>
          <w:rFonts w:ascii="Century Gothic" w:hAnsi="Century Gothic"/>
          <w:b/>
          <w:bCs/>
          <w:color w:val="000000" w:themeColor="text1"/>
          <w:sz w:val="28"/>
          <w:szCs w:val="28"/>
        </w:rPr>
        <w:t>portés par des communes depuis 2007</w:t>
      </w:r>
    </w:p>
    <w:p w14:paraId="1AEB776C" w14:textId="77777777" w:rsidR="00370FED" w:rsidRDefault="00370FED" w:rsidP="009A1DC4">
      <w:pPr>
        <w:spacing w:line="240" w:lineRule="auto"/>
        <w:contextualSpacing/>
        <w:jc w:val="center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02104AE9" w14:textId="6AE45DE5" w:rsidR="00196EBC" w:rsidRDefault="00196EBC" w:rsidP="009A1DC4">
      <w:pPr>
        <w:spacing w:line="240" w:lineRule="auto"/>
        <w:contextualSpacing/>
        <w:jc w:val="center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5055"/>
        <w:gridCol w:w="971"/>
        <w:gridCol w:w="1056"/>
      </w:tblGrid>
      <w:tr w:rsidR="004D08D7" w14:paraId="15535416" w14:textId="77777777" w:rsidTr="000B5C53">
        <w:tc>
          <w:tcPr>
            <w:tcW w:w="1980" w:type="dxa"/>
            <w:shd w:val="clear" w:color="auto" w:fill="A0CC39"/>
            <w:vAlign w:val="center"/>
          </w:tcPr>
          <w:p w14:paraId="629711F8" w14:textId="37BAA71A" w:rsidR="0024608F" w:rsidRPr="00317BE4" w:rsidRDefault="0024608F" w:rsidP="000B5C53">
            <w:pPr>
              <w:contextualSpacing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  <w:r w:rsidRPr="00317BE4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>Commune</w:t>
            </w:r>
          </w:p>
        </w:tc>
        <w:tc>
          <w:tcPr>
            <w:tcW w:w="5055" w:type="dxa"/>
            <w:shd w:val="clear" w:color="auto" w:fill="A0CC39"/>
            <w:vAlign w:val="center"/>
          </w:tcPr>
          <w:p w14:paraId="58994709" w14:textId="63EF17B2" w:rsidR="0024608F" w:rsidRPr="00317BE4" w:rsidRDefault="0024608F" w:rsidP="000B5C53">
            <w:pPr>
              <w:contextualSpacing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  <w:r w:rsidRPr="00317BE4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>Projet</w:t>
            </w:r>
          </w:p>
        </w:tc>
        <w:tc>
          <w:tcPr>
            <w:tcW w:w="971" w:type="dxa"/>
            <w:shd w:val="clear" w:color="auto" w:fill="A0CC39"/>
            <w:vAlign w:val="center"/>
          </w:tcPr>
          <w:p w14:paraId="0B470C59" w14:textId="60A11587" w:rsidR="0024608F" w:rsidRPr="00317BE4" w:rsidRDefault="0024608F" w:rsidP="000B5C53">
            <w:pPr>
              <w:contextualSpacing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  <w:r w:rsidRPr="00317BE4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>Coût total</w:t>
            </w:r>
          </w:p>
        </w:tc>
        <w:tc>
          <w:tcPr>
            <w:tcW w:w="1056" w:type="dxa"/>
            <w:shd w:val="clear" w:color="auto" w:fill="A0CC39"/>
            <w:vAlign w:val="center"/>
          </w:tcPr>
          <w:p w14:paraId="3FB17146" w14:textId="29D6F998" w:rsidR="0024608F" w:rsidRPr="00317BE4" w:rsidRDefault="0024608F" w:rsidP="000B5C53">
            <w:pPr>
              <w:contextualSpacing/>
              <w:jc w:val="center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  <w:r w:rsidRPr="00317BE4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 xml:space="preserve">Dont </w:t>
            </w:r>
            <w:r w:rsidR="00950539" w:rsidRPr="00317BE4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>LEADER</w:t>
            </w:r>
          </w:p>
        </w:tc>
      </w:tr>
      <w:tr w:rsidR="0045133A" w14:paraId="29296CAB" w14:textId="77777777" w:rsidTr="00A67A7A">
        <w:trPr>
          <w:trHeight w:val="481"/>
        </w:trPr>
        <w:tc>
          <w:tcPr>
            <w:tcW w:w="1980" w:type="dxa"/>
            <w:vMerge w:val="restart"/>
            <w:shd w:val="clear" w:color="auto" w:fill="A0CC39"/>
            <w:vAlign w:val="center"/>
          </w:tcPr>
          <w:p w14:paraId="148A6255" w14:textId="7E3E7E64" w:rsidR="0045133A" w:rsidRPr="001C27E4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1C27E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Bouafle</w:t>
            </w:r>
          </w:p>
        </w:tc>
        <w:tc>
          <w:tcPr>
            <w:tcW w:w="5055" w:type="dxa"/>
            <w:vAlign w:val="center"/>
          </w:tcPr>
          <w:p w14:paraId="1BEB123A" w14:textId="25E4D358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Développement d’un marché de productions locales</w:t>
            </w:r>
          </w:p>
        </w:tc>
        <w:tc>
          <w:tcPr>
            <w:tcW w:w="971" w:type="dxa"/>
            <w:vAlign w:val="center"/>
          </w:tcPr>
          <w:p w14:paraId="2426E927" w14:textId="6FE369A7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11 099 €</w:t>
            </w:r>
          </w:p>
        </w:tc>
        <w:tc>
          <w:tcPr>
            <w:tcW w:w="1056" w:type="dxa"/>
            <w:vAlign w:val="center"/>
          </w:tcPr>
          <w:p w14:paraId="03CB4BD9" w14:textId="1AF839BA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6</w:t>
            </w:r>
            <w:r w:rsidR="00EF33EF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 </w:t>
            </w: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104</w:t>
            </w:r>
            <w:r w:rsidR="00EF33EF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 </w:t>
            </w: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€</w:t>
            </w:r>
          </w:p>
        </w:tc>
      </w:tr>
      <w:tr w:rsidR="0045133A" w14:paraId="0C9A6C03" w14:textId="77777777" w:rsidTr="00A67A7A">
        <w:trPr>
          <w:trHeight w:val="416"/>
        </w:trPr>
        <w:tc>
          <w:tcPr>
            <w:tcW w:w="1980" w:type="dxa"/>
            <w:vMerge/>
            <w:shd w:val="clear" w:color="auto" w:fill="A0CC39"/>
            <w:vAlign w:val="center"/>
          </w:tcPr>
          <w:p w14:paraId="1A071469" w14:textId="77777777" w:rsidR="0045133A" w:rsidRPr="001C27E4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5055" w:type="dxa"/>
            <w:vAlign w:val="center"/>
          </w:tcPr>
          <w:p w14:paraId="1CA6BBDD" w14:textId="4D66DEC4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Reconversion d’un bâtiment agricole en maison médicale</w:t>
            </w:r>
          </w:p>
        </w:tc>
        <w:tc>
          <w:tcPr>
            <w:tcW w:w="971" w:type="dxa"/>
            <w:vAlign w:val="center"/>
          </w:tcPr>
          <w:p w14:paraId="4381DE35" w14:textId="7974F8E4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60 500 €</w:t>
            </w:r>
          </w:p>
        </w:tc>
        <w:tc>
          <w:tcPr>
            <w:tcW w:w="1056" w:type="dxa"/>
            <w:vAlign w:val="center"/>
          </w:tcPr>
          <w:p w14:paraId="683677AF" w14:textId="1F11521C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33 000 €</w:t>
            </w:r>
          </w:p>
        </w:tc>
      </w:tr>
      <w:tr w:rsidR="0045133A" w14:paraId="76547EA5" w14:textId="77777777" w:rsidTr="00A67A7A">
        <w:trPr>
          <w:trHeight w:val="406"/>
        </w:trPr>
        <w:tc>
          <w:tcPr>
            <w:tcW w:w="1980" w:type="dxa"/>
            <w:vMerge/>
            <w:shd w:val="clear" w:color="auto" w:fill="A0CC39"/>
            <w:vAlign w:val="center"/>
          </w:tcPr>
          <w:p w14:paraId="049EC73F" w14:textId="77777777" w:rsidR="0045133A" w:rsidRPr="001C27E4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5055" w:type="dxa"/>
            <w:vAlign w:val="center"/>
          </w:tcPr>
          <w:p w14:paraId="5A4E8072" w14:textId="07D4D910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Vergers pédagogiques et jardins de plantes médicinale</w:t>
            </w:r>
          </w:p>
        </w:tc>
        <w:tc>
          <w:tcPr>
            <w:tcW w:w="971" w:type="dxa"/>
            <w:vAlign w:val="center"/>
          </w:tcPr>
          <w:p w14:paraId="10A276F9" w14:textId="6701CCE2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28 600 €</w:t>
            </w:r>
          </w:p>
        </w:tc>
        <w:tc>
          <w:tcPr>
            <w:tcW w:w="1056" w:type="dxa"/>
            <w:vAlign w:val="center"/>
          </w:tcPr>
          <w:p w14:paraId="43BAF4F7" w14:textId="3A993B0F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15 700 €</w:t>
            </w:r>
          </w:p>
        </w:tc>
      </w:tr>
      <w:tr w:rsidR="0045133A" w14:paraId="2A6E6587" w14:textId="77777777" w:rsidTr="00B629AE">
        <w:trPr>
          <w:trHeight w:val="288"/>
        </w:trPr>
        <w:tc>
          <w:tcPr>
            <w:tcW w:w="1980" w:type="dxa"/>
            <w:vMerge w:val="restart"/>
            <w:shd w:val="clear" w:color="auto" w:fill="A0CC39"/>
            <w:vAlign w:val="center"/>
          </w:tcPr>
          <w:p w14:paraId="13A92DCA" w14:textId="45B2D75D" w:rsidR="0045133A" w:rsidRPr="001C27E4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1C27E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Aubergenville</w:t>
            </w:r>
          </w:p>
        </w:tc>
        <w:tc>
          <w:tcPr>
            <w:tcW w:w="5055" w:type="dxa"/>
            <w:vAlign w:val="center"/>
          </w:tcPr>
          <w:p w14:paraId="5C4E5800" w14:textId="60C2DE99" w:rsidR="0045133A" w:rsidRPr="0045133A" w:rsidRDefault="007761E6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>Création d’un r</w:t>
            </w:r>
            <w:r w:rsidR="0045133A"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ucher pédagogique</w:t>
            </w:r>
          </w:p>
        </w:tc>
        <w:tc>
          <w:tcPr>
            <w:tcW w:w="971" w:type="dxa"/>
            <w:vAlign w:val="center"/>
          </w:tcPr>
          <w:p w14:paraId="4492EBFD" w14:textId="2892805B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2 613 €</w:t>
            </w:r>
          </w:p>
        </w:tc>
        <w:tc>
          <w:tcPr>
            <w:tcW w:w="1056" w:type="dxa"/>
            <w:vAlign w:val="center"/>
          </w:tcPr>
          <w:p w14:paraId="537429A4" w14:textId="2A5FB9B5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1 437 €</w:t>
            </w:r>
          </w:p>
        </w:tc>
      </w:tr>
      <w:tr w:rsidR="0045133A" w14:paraId="2423441F" w14:textId="77777777" w:rsidTr="00B629AE">
        <w:trPr>
          <w:trHeight w:val="278"/>
        </w:trPr>
        <w:tc>
          <w:tcPr>
            <w:tcW w:w="1980" w:type="dxa"/>
            <w:vMerge/>
            <w:shd w:val="clear" w:color="auto" w:fill="A0CC39"/>
            <w:vAlign w:val="center"/>
          </w:tcPr>
          <w:p w14:paraId="3C51728C" w14:textId="77777777" w:rsidR="0045133A" w:rsidRPr="001C27E4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5055" w:type="dxa"/>
            <w:vAlign w:val="center"/>
          </w:tcPr>
          <w:p w14:paraId="1BA429A5" w14:textId="1BB1C38C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Création de la ferme pédagogique</w:t>
            </w:r>
          </w:p>
        </w:tc>
        <w:tc>
          <w:tcPr>
            <w:tcW w:w="971" w:type="dxa"/>
            <w:vAlign w:val="center"/>
          </w:tcPr>
          <w:p w14:paraId="03DE6F0B" w14:textId="7AA307AC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105 490 €</w:t>
            </w:r>
          </w:p>
        </w:tc>
        <w:tc>
          <w:tcPr>
            <w:tcW w:w="1056" w:type="dxa"/>
            <w:vAlign w:val="center"/>
          </w:tcPr>
          <w:p w14:paraId="0756B325" w14:textId="45219829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28 698 €</w:t>
            </w:r>
          </w:p>
        </w:tc>
      </w:tr>
      <w:tr w:rsidR="0045133A" w14:paraId="7BE7BEFD" w14:textId="77777777" w:rsidTr="00A67A7A">
        <w:trPr>
          <w:trHeight w:val="561"/>
        </w:trPr>
        <w:tc>
          <w:tcPr>
            <w:tcW w:w="1980" w:type="dxa"/>
            <w:vMerge w:val="restart"/>
            <w:shd w:val="clear" w:color="auto" w:fill="A0CC39"/>
            <w:vAlign w:val="center"/>
          </w:tcPr>
          <w:p w14:paraId="4131B71D" w14:textId="40FC2FEC" w:rsidR="0045133A" w:rsidRPr="001C27E4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1C27E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Ecquevilly</w:t>
            </w:r>
          </w:p>
        </w:tc>
        <w:tc>
          <w:tcPr>
            <w:tcW w:w="5055" w:type="dxa"/>
            <w:vAlign w:val="center"/>
          </w:tcPr>
          <w:p w14:paraId="2B4AB95D" w14:textId="185E0453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Création d’un espace pédagogique sur les problématiques de la forêt et de sa biodiversité</w:t>
            </w:r>
          </w:p>
        </w:tc>
        <w:tc>
          <w:tcPr>
            <w:tcW w:w="971" w:type="dxa"/>
            <w:vAlign w:val="center"/>
          </w:tcPr>
          <w:p w14:paraId="6CB5F8DA" w14:textId="4A3F89D9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8 400 €</w:t>
            </w:r>
          </w:p>
        </w:tc>
        <w:tc>
          <w:tcPr>
            <w:tcW w:w="1056" w:type="dxa"/>
            <w:vAlign w:val="center"/>
          </w:tcPr>
          <w:p w14:paraId="1C18BBC2" w14:textId="1CBDE262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4 600 €</w:t>
            </w:r>
          </w:p>
        </w:tc>
      </w:tr>
      <w:tr w:rsidR="0045133A" w14:paraId="577B13B4" w14:textId="77777777" w:rsidTr="00A67A7A">
        <w:trPr>
          <w:trHeight w:val="408"/>
        </w:trPr>
        <w:tc>
          <w:tcPr>
            <w:tcW w:w="1980" w:type="dxa"/>
            <w:vMerge/>
            <w:shd w:val="clear" w:color="auto" w:fill="A0CC39"/>
            <w:vAlign w:val="center"/>
          </w:tcPr>
          <w:p w14:paraId="3150F6E5" w14:textId="77777777" w:rsidR="0045133A" w:rsidRPr="001C27E4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5055" w:type="dxa"/>
            <w:vAlign w:val="center"/>
          </w:tcPr>
          <w:p w14:paraId="0A1C8D15" w14:textId="63B0A087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Construction d’un éco cabanon</w:t>
            </w:r>
          </w:p>
        </w:tc>
        <w:tc>
          <w:tcPr>
            <w:tcW w:w="971" w:type="dxa"/>
            <w:vAlign w:val="center"/>
          </w:tcPr>
          <w:p w14:paraId="045D0299" w14:textId="50BBA1F9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3 800 €</w:t>
            </w:r>
          </w:p>
        </w:tc>
        <w:tc>
          <w:tcPr>
            <w:tcW w:w="1056" w:type="dxa"/>
            <w:vAlign w:val="center"/>
          </w:tcPr>
          <w:p w14:paraId="7F39623F" w14:textId="2CD78E1B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1</w:t>
            </w:r>
            <w:r w:rsidR="007761E6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 </w:t>
            </w: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900</w:t>
            </w:r>
            <w:r w:rsidR="007761E6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 </w:t>
            </w: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€</w:t>
            </w:r>
          </w:p>
        </w:tc>
      </w:tr>
      <w:tr w:rsidR="009B00E4" w14:paraId="73C2C898" w14:textId="77777777" w:rsidTr="00B629AE">
        <w:trPr>
          <w:trHeight w:val="428"/>
        </w:trPr>
        <w:tc>
          <w:tcPr>
            <w:tcW w:w="1980" w:type="dxa"/>
            <w:shd w:val="clear" w:color="auto" w:fill="A0CC39"/>
            <w:vAlign w:val="center"/>
          </w:tcPr>
          <w:p w14:paraId="0D169C64" w14:textId="4B4D9A02" w:rsidR="009B00E4" w:rsidRPr="001C27E4" w:rsidRDefault="009B00E4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1C27E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Aulnay</w:t>
            </w:r>
            <w:r w:rsidR="00E05B2C" w:rsidRPr="001C27E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-sur-Mauldre</w:t>
            </w:r>
          </w:p>
        </w:tc>
        <w:tc>
          <w:tcPr>
            <w:tcW w:w="5055" w:type="dxa"/>
            <w:vAlign w:val="center"/>
          </w:tcPr>
          <w:p w14:paraId="377A5C7B" w14:textId="0A0B48F7" w:rsidR="009B00E4" w:rsidRPr="0045133A" w:rsidRDefault="00E05B2C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Etude de la mise en place d’un point de vente en circuit court sur la commune</w:t>
            </w:r>
          </w:p>
        </w:tc>
        <w:tc>
          <w:tcPr>
            <w:tcW w:w="971" w:type="dxa"/>
            <w:vAlign w:val="center"/>
          </w:tcPr>
          <w:p w14:paraId="6C3A9E57" w14:textId="78F33A7F" w:rsidR="009B00E4" w:rsidRPr="0045133A" w:rsidRDefault="00851457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3 400 €</w:t>
            </w:r>
          </w:p>
        </w:tc>
        <w:tc>
          <w:tcPr>
            <w:tcW w:w="1056" w:type="dxa"/>
            <w:vAlign w:val="center"/>
          </w:tcPr>
          <w:p w14:paraId="1FD970A2" w14:textId="2B4D66F8" w:rsidR="009B00E4" w:rsidRPr="0045133A" w:rsidRDefault="00AB1810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1</w:t>
            </w:r>
            <w:r w:rsidR="007761E6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 </w:t>
            </w: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900</w:t>
            </w:r>
            <w:r w:rsidR="007761E6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 </w:t>
            </w: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€</w:t>
            </w:r>
          </w:p>
        </w:tc>
      </w:tr>
      <w:tr w:rsidR="0045133A" w14:paraId="079B9642" w14:textId="77777777" w:rsidTr="00A67A7A">
        <w:trPr>
          <w:trHeight w:val="422"/>
        </w:trPr>
        <w:tc>
          <w:tcPr>
            <w:tcW w:w="1980" w:type="dxa"/>
            <w:vMerge w:val="restart"/>
            <w:shd w:val="clear" w:color="auto" w:fill="A0CC39"/>
            <w:vAlign w:val="center"/>
          </w:tcPr>
          <w:p w14:paraId="1FA0E26D" w14:textId="0B6B16B5" w:rsidR="0045133A" w:rsidRPr="001C27E4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1C27E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Les Mureaux</w:t>
            </w:r>
          </w:p>
        </w:tc>
        <w:tc>
          <w:tcPr>
            <w:tcW w:w="5055" w:type="dxa"/>
            <w:vAlign w:val="center"/>
          </w:tcPr>
          <w:p w14:paraId="7A1B41F1" w14:textId="3251F392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Animation de jardins familiaux</w:t>
            </w:r>
          </w:p>
        </w:tc>
        <w:tc>
          <w:tcPr>
            <w:tcW w:w="971" w:type="dxa"/>
            <w:vAlign w:val="center"/>
          </w:tcPr>
          <w:p w14:paraId="02BDAC4C" w14:textId="4451B695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163 200 €</w:t>
            </w:r>
          </w:p>
        </w:tc>
        <w:tc>
          <w:tcPr>
            <w:tcW w:w="1056" w:type="dxa"/>
            <w:vAlign w:val="center"/>
          </w:tcPr>
          <w:p w14:paraId="418788E5" w14:textId="7AD8994A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40</w:t>
            </w:r>
            <w:r w:rsidR="007761E6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 </w:t>
            </w: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000</w:t>
            </w:r>
            <w:r w:rsidR="007761E6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 </w:t>
            </w: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€</w:t>
            </w:r>
          </w:p>
        </w:tc>
      </w:tr>
      <w:tr w:rsidR="0045133A" w14:paraId="1D13B77C" w14:textId="77777777" w:rsidTr="00B629AE">
        <w:trPr>
          <w:trHeight w:val="414"/>
        </w:trPr>
        <w:tc>
          <w:tcPr>
            <w:tcW w:w="1980" w:type="dxa"/>
            <w:vMerge/>
            <w:shd w:val="clear" w:color="auto" w:fill="A0CC39"/>
            <w:vAlign w:val="center"/>
          </w:tcPr>
          <w:p w14:paraId="4D67227E" w14:textId="0A7DE6E9" w:rsidR="0045133A" w:rsidRPr="001C27E4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5055" w:type="dxa"/>
            <w:vAlign w:val="center"/>
          </w:tcPr>
          <w:p w14:paraId="08A3244D" w14:textId="6DFAF11D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Création d’un espace de sensibilisation aux pratiques de l’agriculture biologique</w:t>
            </w:r>
          </w:p>
        </w:tc>
        <w:tc>
          <w:tcPr>
            <w:tcW w:w="971" w:type="dxa"/>
            <w:vAlign w:val="center"/>
          </w:tcPr>
          <w:p w14:paraId="75B4605B" w14:textId="39F73ABF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131 800 €</w:t>
            </w:r>
          </w:p>
        </w:tc>
        <w:tc>
          <w:tcPr>
            <w:tcW w:w="1056" w:type="dxa"/>
            <w:vAlign w:val="center"/>
          </w:tcPr>
          <w:p w14:paraId="23E180B7" w14:textId="1A4B42BD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32</w:t>
            </w:r>
            <w:r w:rsidR="007761E6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 </w:t>
            </w: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500</w:t>
            </w:r>
            <w:r w:rsidR="007761E6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 </w:t>
            </w: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€</w:t>
            </w:r>
          </w:p>
        </w:tc>
      </w:tr>
      <w:tr w:rsidR="00D60224" w14:paraId="6874DD64" w14:textId="77777777" w:rsidTr="00B629AE">
        <w:trPr>
          <w:trHeight w:val="408"/>
        </w:trPr>
        <w:tc>
          <w:tcPr>
            <w:tcW w:w="1980" w:type="dxa"/>
            <w:shd w:val="clear" w:color="auto" w:fill="A0CC39"/>
            <w:vAlign w:val="center"/>
          </w:tcPr>
          <w:p w14:paraId="4858622A" w14:textId="4C1D9825" w:rsidR="00D60224" w:rsidRPr="001C27E4" w:rsidRDefault="00D60224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1C27E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Nézel</w:t>
            </w:r>
          </w:p>
        </w:tc>
        <w:tc>
          <w:tcPr>
            <w:tcW w:w="5055" w:type="dxa"/>
            <w:vAlign w:val="center"/>
          </w:tcPr>
          <w:p w14:paraId="01BAC1CC" w14:textId="68577255" w:rsidR="00D60224" w:rsidRPr="0045133A" w:rsidRDefault="00D60224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Aménagement du parc de la Villa Bellevue</w:t>
            </w:r>
            <w:r w:rsidR="00000F09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 : </w:t>
            </w:r>
            <w:r w:rsidR="00000F09" w:rsidRPr="00E43BEF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potager </w:t>
            </w:r>
            <w:r w:rsidR="00E43BEF" w:rsidRPr="00E43BEF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pédagogique</w:t>
            </w:r>
          </w:p>
        </w:tc>
        <w:tc>
          <w:tcPr>
            <w:tcW w:w="971" w:type="dxa"/>
            <w:vAlign w:val="center"/>
          </w:tcPr>
          <w:p w14:paraId="74A96F18" w14:textId="544C077A" w:rsidR="00D60224" w:rsidRPr="0045133A" w:rsidRDefault="00D60224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140 200 €</w:t>
            </w:r>
          </w:p>
        </w:tc>
        <w:tc>
          <w:tcPr>
            <w:tcW w:w="1056" w:type="dxa"/>
            <w:vAlign w:val="center"/>
          </w:tcPr>
          <w:p w14:paraId="2317F092" w14:textId="2EAF5AA0" w:rsidR="00D60224" w:rsidRPr="0045133A" w:rsidRDefault="00D60224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46</w:t>
            </w:r>
            <w:r w:rsidR="007761E6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 </w:t>
            </w: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500</w:t>
            </w:r>
            <w:r w:rsidR="007761E6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 </w:t>
            </w:r>
            <w:r w:rsidR="007761E6"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€</w:t>
            </w:r>
          </w:p>
        </w:tc>
      </w:tr>
      <w:tr w:rsidR="0045133A" w14:paraId="7EC0EF75" w14:textId="77777777" w:rsidTr="00A67A7A">
        <w:trPr>
          <w:trHeight w:val="416"/>
        </w:trPr>
        <w:tc>
          <w:tcPr>
            <w:tcW w:w="1980" w:type="dxa"/>
            <w:vMerge w:val="restart"/>
            <w:shd w:val="clear" w:color="auto" w:fill="A0CC39"/>
            <w:vAlign w:val="center"/>
          </w:tcPr>
          <w:p w14:paraId="6B38F543" w14:textId="4F00C704" w:rsidR="0045133A" w:rsidRPr="001C27E4" w:rsidRDefault="0045133A" w:rsidP="000B5C53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1C27E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Communauté d’Agglomération des Deux Rives de Seine</w:t>
            </w:r>
          </w:p>
          <w:p w14:paraId="2CC406AC" w14:textId="77777777" w:rsidR="0045133A" w:rsidRPr="001C27E4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5055" w:type="dxa"/>
            <w:vAlign w:val="center"/>
          </w:tcPr>
          <w:p w14:paraId="7740C9F9" w14:textId="0692B307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Projet agronomique du Cœur Vert</w:t>
            </w:r>
          </w:p>
        </w:tc>
        <w:tc>
          <w:tcPr>
            <w:tcW w:w="971" w:type="dxa"/>
            <w:vAlign w:val="center"/>
          </w:tcPr>
          <w:p w14:paraId="0B915F54" w14:textId="2EB2A6BD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150</w:t>
            </w:r>
            <w:r w:rsidR="007761E6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 </w:t>
            </w: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900</w:t>
            </w:r>
            <w:r w:rsidR="007761E6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 </w:t>
            </w:r>
            <w:r w:rsidR="007761E6"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€</w:t>
            </w:r>
          </w:p>
        </w:tc>
        <w:tc>
          <w:tcPr>
            <w:tcW w:w="1056" w:type="dxa"/>
            <w:vAlign w:val="center"/>
          </w:tcPr>
          <w:p w14:paraId="6302D562" w14:textId="11C528D8" w:rsidR="0045133A" w:rsidRPr="0045133A" w:rsidRDefault="0045133A" w:rsidP="001320E7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66 400 €</w:t>
            </w:r>
          </w:p>
        </w:tc>
      </w:tr>
      <w:tr w:rsidR="0045133A" w14:paraId="06269516" w14:textId="77777777" w:rsidTr="00A67A7A">
        <w:trPr>
          <w:trHeight w:val="550"/>
        </w:trPr>
        <w:tc>
          <w:tcPr>
            <w:tcW w:w="1980" w:type="dxa"/>
            <w:vMerge/>
            <w:shd w:val="clear" w:color="auto" w:fill="A0CC39"/>
            <w:vAlign w:val="center"/>
          </w:tcPr>
          <w:p w14:paraId="04D21FC0" w14:textId="77777777" w:rsidR="0045133A" w:rsidRPr="001C27E4" w:rsidRDefault="0045133A" w:rsidP="000B5C53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5055" w:type="dxa"/>
            <w:vAlign w:val="center"/>
          </w:tcPr>
          <w:p w14:paraId="0C18BAE1" w14:textId="3CFEB77F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Système d’irrigation de la parcelle expérimentation miscanthus.</w:t>
            </w:r>
          </w:p>
        </w:tc>
        <w:tc>
          <w:tcPr>
            <w:tcW w:w="971" w:type="dxa"/>
            <w:vAlign w:val="center"/>
          </w:tcPr>
          <w:p w14:paraId="2BC61112" w14:textId="16B37A47" w:rsidR="0045133A" w:rsidRPr="0045133A" w:rsidRDefault="0045133A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113 000 €</w:t>
            </w:r>
          </w:p>
        </w:tc>
        <w:tc>
          <w:tcPr>
            <w:tcW w:w="1056" w:type="dxa"/>
            <w:vAlign w:val="center"/>
          </w:tcPr>
          <w:p w14:paraId="6889B661" w14:textId="40AC5E3F" w:rsidR="0045133A" w:rsidRPr="0045133A" w:rsidRDefault="0045133A" w:rsidP="000B5C53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23 300 €</w:t>
            </w:r>
          </w:p>
        </w:tc>
      </w:tr>
      <w:tr w:rsidR="00D60224" w14:paraId="222EAC36" w14:textId="77777777" w:rsidTr="001320E7">
        <w:trPr>
          <w:trHeight w:val="264"/>
        </w:trPr>
        <w:tc>
          <w:tcPr>
            <w:tcW w:w="1980" w:type="dxa"/>
            <w:shd w:val="clear" w:color="auto" w:fill="A0CC39"/>
            <w:vAlign w:val="center"/>
          </w:tcPr>
          <w:p w14:paraId="7A5FEBB0" w14:textId="783F8CE5" w:rsidR="00D60224" w:rsidRPr="001C27E4" w:rsidRDefault="00D60224" w:rsidP="000B5C53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1C27E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Seine et Vexin communauté d’agglomération</w:t>
            </w:r>
          </w:p>
          <w:p w14:paraId="44B959F1" w14:textId="77777777" w:rsidR="00D60224" w:rsidRPr="001C27E4" w:rsidRDefault="00D60224" w:rsidP="000B5C53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5055" w:type="dxa"/>
            <w:vAlign w:val="center"/>
          </w:tcPr>
          <w:p w14:paraId="15BC3B9C" w14:textId="60DED963" w:rsidR="00D60224" w:rsidRPr="0045133A" w:rsidRDefault="00D60224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Valorisation de l’histoire agricole de Bouafle et Ecquevilly</w:t>
            </w:r>
          </w:p>
        </w:tc>
        <w:tc>
          <w:tcPr>
            <w:tcW w:w="971" w:type="dxa"/>
            <w:vAlign w:val="center"/>
          </w:tcPr>
          <w:p w14:paraId="714786F7" w14:textId="58DDB5EC" w:rsidR="00D60224" w:rsidRPr="0045133A" w:rsidRDefault="00D60224" w:rsidP="000B5C53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65</w:t>
            </w:r>
            <w:r w:rsidR="00517897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 </w:t>
            </w: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048</w:t>
            </w:r>
            <w:r w:rsidR="00517897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 </w:t>
            </w:r>
            <w:r w:rsidR="007761E6"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€</w:t>
            </w:r>
          </w:p>
        </w:tc>
        <w:tc>
          <w:tcPr>
            <w:tcW w:w="1056" w:type="dxa"/>
            <w:vAlign w:val="center"/>
          </w:tcPr>
          <w:p w14:paraId="6011B3E1" w14:textId="094E06B8" w:rsidR="00D60224" w:rsidRPr="0045133A" w:rsidRDefault="00D60224" w:rsidP="001320E7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5133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35 776 €</w:t>
            </w:r>
          </w:p>
        </w:tc>
      </w:tr>
    </w:tbl>
    <w:p w14:paraId="6E9DF686" w14:textId="021897BB" w:rsidR="00B36609" w:rsidRDefault="00B36609" w:rsidP="00196EBC">
      <w:pPr>
        <w:spacing w:line="240" w:lineRule="auto"/>
        <w:contextualSpacing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65A03511" w14:textId="78475C6E" w:rsidR="00196EBC" w:rsidRDefault="00A67A7A" w:rsidP="00196EBC">
      <w:pPr>
        <w:spacing w:line="240" w:lineRule="auto"/>
        <w:contextualSpacing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623F2DD7" wp14:editId="4ECBE304">
            <wp:simplePos x="0" y="0"/>
            <wp:positionH relativeFrom="column">
              <wp:posOffset>-412115</wp:posOffset>
            </wp:positionH>
            <wp:positionV relativeFrom="paragraph">
              <wp:posOffset>215265</wp:posOffset>
            </wp:positionV>
            <wp:extent cx="2072640" cy="1603375"/>
            <wp:effectExtent l="0" t="0" r="3810" b="0"/>
            <wp:wrapNone/>
            <wp:docPr id="4" name="Image 4" descr="Une image contenant arbre, chien, herb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arbre, chien, herbe, ex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06D42" w14:textId="07B650D3" w:rsidR="00196EBC" w:rsidRDefault="00B36609" w:rsidP="009A1DC4">
      <w:pPr>
        <w:spacing w:line="240" w:lineRule="auto"/>
        <w:contextualSpacing/>
        <w:jc w:val="center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30ED0BFE" wp14:editId="2EDDCF71">
            <wp:simplePos x="0" y="0"/>
            <wp:positionH relativeFrom="column">
              <wp:posOffset>1843087</wp:posOffset>
            </wp:positionH>
            <wp:positionV relativeFrom="paragraph">
              <wp:posOffset>28575</wp:posOffset>
            </wp:positionV>
            <wp:extent cx="2069465" cy="1603375"/>
            <wp:effectExtent l="0" t="0" r="6985" b="0"/>
            <wp:wrapNone/>
            <wp:docPr id="11" name="Image 11" descr="Une image contenant ciel, herbe, extérieur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ciel, herbe, extérieur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2" behindDoc="0" locked="0" layoutInCell="1" allowOverlap="1" wp14:anchorId="1E1FDA39" wp14:editId="4A4CBF8B">
            <wp:simplePos x="0" y="0"/>
            <wp:positionH relativeFrom="column">
              <wp:posOffset>4105593</wp:posOffset>
            </wp:positionH>
            <wp:positionV relativeFrom="paragraph">
              <wp:posOffset>28893</wp:posOffset>
            </wp:positionV>
            <wp:extent cx="2068830" cy="1603375"/>
            <wp:effectExtent l="0" t="0" r="7620" b="0"/>
            <wp:wrapNone/>
            <wp:docPr id="15" name="Image 15" descr="Une image contenant arbre, ciel, extérieur, objet d’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arbre, ciel, extérieur, objet d’ex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A9EC1" w14:textId="747D1687" w:rsidR="00196EBC" w:rsidRDefault="00196EBC" w:rsidP="009A1DC4">
      <w:pPr>
        <w:spacing w:line="240" w:lineRule="auto"/>
        <w:contextualSpacing/>
        <w:jc w:val="center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13301A25" w14:textId="72167EBE" w:rsidR="00196EBC" w:rsidRDefault="00196EBC" w:rsidP="009A1DC4">
      <w:pPr>
        <w:spacing w:line="240" w:lineRule="auto"/>
        <w:contextualSpacing/>
        <w:jc w:val="center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2387502E" w14:textId="6DEA58F9" w:rsidR="00196EBC" w:rsidRDefault="00196EBC" w:rsidP="009A1DC4">
      <w:pPr>
        <w:spacing w:line="240" w:lineRule="auto"/>
        <w:contextualSpacing/>
        <w:jc w:val="center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4B019081" w14:textId="23B0BFE3" w:rsidR="007761E6" w:rsidRDefault="007761E6" w:rsidP="009A1DC4">
      <w:pPr>
        <w:spacing w:line="240" w:lineRule="auto"/>
        <w:contextualSpacing/>
        <w:jc w:val="center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360618AB" w14:textId="059919C0" w:rsidR="007761E6" w:rsidRDefault="007761E6" w:rsidP="009A1DC4">
      <w:pPr>
        <w:spacing w:line="240" w:lineRule="auto"/>
        <w:contextualSpacing/>
        <w:jc w:val="center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7F8BA895" w14:textId="792C25AA" w:rsidR="007761E6" w:rsidRDefault="007761E6" w:rsidP="009A1DC4">
      <w:pPr>
        <w:spacing w:line="240" w:lineRule="auto"/>
        <w:contextualSpacing/>
        <w:jc w:val="center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49AF01BC" w14:textId="58654AD9" w:rsidR="007761E6" w:rsidRDefault="007761E6" w:rsidP="009A1DC4">
      <w:pPr>
        <w:spacing w:line="240" w:lineRule="auto"/>
        <w:contextualSpacing/>
        <w:jc w:val="center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601883D2" w14:textId="76526431" w:rsidR="007761E6" w:rsidRDefault="007761E6" w:rsidP="009A1DC4">
      <w:pPr>
        <w:spacing w:line="240" w:lineRule="auto"/>
        <w:contextualSpacing/>
        <w:jc w:val="center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59DFAB0B" w14:textId="0EAD7770" w:rsidR="007761E6" w:rsidRDefault="007761E6" w:rsidP="009A1DC4">
      <w:pPr>
        <w:spacing w:line="240" w:lineRule="auto"/>
        <w:contextualSpacing/>
        <w:jc w:val="center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5F634FAD" w14:textId="54F618C7" w:rsidR="007761E6" w:rsidRPr="001C27E4" w:rsidRDefault="002B19D3" w:rsidP="009A1DC4">
      <w:pPr>
        <w:spacing w:line="240" w:lineRule="auto"/>
        <w:contextualSpacing/>
        <w:jc w:val="center"/>
        <w:rPr>
          <w:rFonts w:ascii="Century Gothic" w:hAnsi="Century Gothic"/>
          <w:i/>
          <w:iCs/>
          <w:color w:val="000000" w:themeColor="text1"/>
        </w:rPr>
      </w:pPr>
      <w:r w:rsidRPr="001C27E4">
        <w:rPr>
          <w:rFonts w:ascii="Century Gothic" w:hAnsi="Century Gothic"/>
          <w:i/>
          <w:iCs/>
          <w:color w:val="000000" w:themeColor="text1"/>
        </w:rPr>
        <w:t>Aubergenville</w:t>
      </w:r>
      <w:r w:rsidR="00036259" w:rsidRPr="001C27E4">
        <w:rPr>
          <w:rFonts w:ascii="Century Gothic" w:hAnsi="Century Gothic"/>
          <w:i/>
          <w:iCs/>
          <w:color w:val="000000" w:themeColor="text1"/>
        </w:rPr>
        <w:t>, c</w:t>
      </w:r>
      <w:r w:rsidRPr="001C27E4">
        <w:rPr>
          <w:rFonts w:ascii="Century Gothic" w:hAnsi="Century Gothic"/>
          <w:i/>
          <w:iCs/>
          <w:color w:val="000000" w:themeColor="text1"/>
        </w:rPr>
        <w:t>réation</w:t>
      </w:r>
      <w:r w:rsidR="006358D2">
        <w:rPr>
          <w:rFonts w:ascii="Century Gothic" w:hAnsi="Century Gothic"/>
          <w:i/>
          <w:iCs/>
          <w:color w:val="000000" w:themeColor="text1"/>
        </w:rPr>
        <w:t xml:space="preserve"> </w:t>
      </w:r>
      <w:r w:rsidRPr="001C27E4">
        <w:rPr>
          <w:rFonts w:ascii="Century Gothic" w:hAnsi="Century Gothic"/>
          <w:i/>
          <w:iCs/>
          <w:color w:val="000000" w:themeColor="text1"/>
        </w:rPr>
        <w:t>de la ferme pédagogique</w:t>
      </w:r>
    </w:p>
    <w:p w14:paraId="0EEDF716" w14:textId="0A497BC5" w:rsidR="00620E7C" w:rsidRPr="009A1DC4" w:rsidRDefault="00620E7C" w:rsidP="00BF1D60">
      <w:pPr>
        <w:spacing w:line="240" w:lineRule="auto"/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sectPr w:rsidR="00620E7C" w:rsidRPr="009A1DC4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014AD" w14:textId="77777777" w:rsidR="00127E22" w:rsidRDefault="00127E22" w:rsidP="00731C44">
      <w:pPr>
        <w:spacing w:after="0" w:line="240" w:lineRule="auto"/>
      </w:pPr>
      <w:r>
        <w:separator/>
      </w:r>
    </w:p>
  </w:endnote>
  <w:endnote w:type="continuationSeparator" w:id="0">
    <w:p w14:paraId="6CB00239" w14:textId="77777777" w:rsidR="00127E22" w:rsidRDefault="00127E22" w:rsidP="00731C44">
      <w:pPr>
        <w:spacing w:after="0" w:line="240" w:lineRule="auto"/>
      </w:pPr>
      <w:r>
        <w:continuationSeparator/>
      </w:r>
    </w:p>
  </w:endnote>
  <w:endnote w:type="continuationNotice" w:id="1">
    <w:p w14:paraId="65258A20" w14:textId="77777777" w:rsidR="00B875DC" w:rsidRDefault="00B875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49DBD" w14:textId="218316C2" w:rsidR="009B38B3" w:rsidRDefault="00D6650E">
    <w:pPr>
      <w:pStyle w:val="Pieddepag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3D0CC2AE" wp14:editId="49AF2DA5">
              <wp:simplePos x="0" y="0"/>
              <wp:positionH relativeFrom="column">
                <wp:posOffset>2131695</wp:posOffset>
              </wp:positionH>
              <wp:positionV relativeFrom="paragraph">
                <wp:posOffset>3810</wp:posOffset>
              </wp:positionV>
              <wp:extent cx="1483360" cy="1104265"/>
              <wp:effectExtent l="0" t="0" r="2540" b="635"/>
              <wp:wrapSquare wrapText="bothSides"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3360" cy="1104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AE3D4" w14:textId="7AAB855D" w:rsidR="00D6650E" w:rsidRPr="00C67028" w:rsidRDefault="00D6650E" w:rsidP="00D6650E">
                          <w:pPr>
                            <w:rPr>
                              <w:rFonts w:ascii="Century Gothic" w:hAnsi="Century Gothic"/>
                              <w:sz w:val="13"/>
                              <w:szCs w:val="13"/>
                            </w:rPr>
                          </w:pPr>
                          <w:r w:rsidRPr="00C67028">
                            <w:rPr>
                              <w:rFonts w:ascii="Century Gothic" w:hAnsi="Century Gothic"/>
                              <w:sz w:val="13"/>
                              <w:szCs w:val="13"/>
                            </w:rPr>
                            <w:t>06 37 01 89 44</w:t>
                          </w:r>
                          <w:r w:rsidR="00A51629">
                            <w:rPr>
                              <w:rFonts w:ascii="Century Gothic" w:hAnsi="Century Gothic"/>
                              <w:sz w:val="13"/>
                              <w:szCs w:val="13"/>
                            </w:rPr>
                            <w:t xml:space="preserve"> (animation)</w:t>
                          </w:r>
                          <w:r w:rsidR="00712BB4">
                            <w:rPr>
                              <w:rFonts w:ascii="Century Gothic" w:hAnsi="Century Gothic"/>
                              <w:sz w:val="13"/>
                              <w:szCs w:val="13"/>
                            </w:rPr>
                            <w:br/>
                          </w:r>
                          <w:r w:rsidRPr="00C67028">
                            <w:rPr>
                              <w:rFonts w:ascii="Century Gothic" w:hAnsi="Century Gothic"/>
                              <w:sz w:val="13"/>
                              <w:szCs w:val="13"/>
                            </w:rPr>
                            <w:t>06 72 35 26 63</w:t>
                          </w:r>
                          <w:r w:rsidR="00D505BB">
                            <w:rPr>
                              <w:rFonts w:ascii="Century Gothic" w:hAnsi="Century Gothic"/>
                              <w:sz w:val="13"/>
                              <w:szCs w:val="13"/>
                            </w:rPr>
                            <w:t xml:space="preserve"> (gestion)</w:t>
                          </w:r>
                          <w:r w:rsidR="00712BB4">
                            <w:rPr>
                              <w:rFonts w:ascii="Century Gothic" w:hAnsi="Century Gothic"/>
                              <w:sz w:val="13"/>
                              <w:szCs w:val="13"/>
                            </w:rPr>
                            <w:br/>
                          </w:r>
                          <w:r w:rsidR="00D505BB">
                            <w:rPr>
                              <w:rFonts w:ascii="Century Gothic" w:hAnsi="Century Gothic"/>
                              <w:sz w:val="13"/>
                              <w:szCs w:val="13"/>
                            </w:rPr>
                            <w:t>leaderseineaval</w:t>
                          </w:r>
                          <w:r w:rsidR="00551D0F">
                            <w:rPr>
                              <w:rFonts w:ascii="Century Gothic" w:hAnsi="Century Gothic"/>
                              <w:sz w:val="13"/>
                              <w:szCs w:val="13"/>
                            </w:rPr>
                            <w:t>@gmail.com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0CC2A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67.85pt;margin-top:.3pt;width:116.8pt;height:86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" stroked="f">
              <v:textbox>
                <w:txbxContent>
                  <w:p w14:paraId="4C7AE3D4" w14:textId="7AAB855D" w:rsidR="00D6650E" w:rsidRPr="00C67028" w:rsidRDefault="00D6650E" w:rsidP="00D6650E">
                    <w:pPr>
                      <w:rPr>
                        <w:rFonts w:ascii="Century Gothic" w:hAnsi="Century Gothic"/>
                        <w:sz w:val="13"/>
                        <w:szCs w:val="13"/>
                      </w:rPr>
                    </w:pPr>
                    <w:r w:rsidRPr="00C67028">
                      <w:rPr>
                        <w:rFonts w:ascii="Century Gothic" w:hAnsi="Century Gothic"/>
                        <w:sz w:val="13"/>
                        <w:szCs w:val="13"/>
                      </w:rPr>
                      <w:t>06 37 01 89 44</w:t>
                    </w:r>
                    <w:r w:rsidR="00A51629">
                      <w:rPr>
                        <w:rFonts w:ascii="Century Gothic" w:hAnsi="Century Gothic"/>
                        <w:sz w:val="13"/>
                        <w:szCs w:val="13"/>
                      </w:rPr>
                      <w:t xml:space="preserve"> (animation)</w:t>
                    </w:r>
                    <w:r w:rsidR="00712BB4">
                      <w:rPr>
                        <w:rFonts w:ascii="Century Gothic" w:hAnsi="Century Gothic"/>
                        <w:sz w:val="13"/>
                        <w:szCs w:val="13"/>
                      </w:rPr>
                      <w:br/>
                    </w:r>
                    <w:r w:rsidRPr="00C67028">
                      <w:rPr>
                        <w:rFonts w:ascii="Century Gothic" w:hAnsi="Century Gothic"/>
                        <w:sz w:val="13"/>
                        <w:szCs w:val="13"/>
                      </w:rPr>
                      <w:t>06 72 35 26 63</w:t>
                    </w:r>
                    <w:r w:rsidR="00D505BB">
                      <w:rPr>
                        <w:rFonts w:ascii="Century Gothic" w:hAnsi="Century Gothic"/>
                        <w:sz w:val="13"/>
                        <w:szCs w:val="13"/>
                      </w:rPr>
                      <w:t xml:space="preserve"> (gestion)</w:t>
                    </w:r>
                    <w:r w:rsidR="00712BB4">
                      <w:rPr>
                        <w:rFonts w:ascii="Century Gothic" w:hAnsi="Century Gothic"/>
                        <w:sz w:val="13"/>
                        <w:szCs w:val="13"/>
                      </w:rPr>
                      <w:br/>
                    </w:r>
                    <w:r w:rsidR="00D505BB">
                      <w:rPr>
                        <w:rFonts w:ascii="Century Gothic" w:hAnsi="Century Gothic"/>
                        <w:sz w:val="13"/>
                        <w:szCs w:val="13"/>
                      </w:rPr>
                      <w:t>leaderseineaval</w:t>
                    </w:r>
                    <w:r w:rsidR="00551D0F">
                      <w:rPr>
                        <w:rFonts w:ascii="Century Gothic" w:hAnsi="Century Gothic"/>
                        <w:sz w:val="13"/>
                        <w:szCs w:val="13"/>
                      </w:rPr>
                      <w:t>@gmail.com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54039">
      <w:rPr>
        <w:noProof/>
      </w:rPr>
      <w:drawing>
        <wp:anchor distT="0" distB="0" distL="114300" distR="114300" simplePos="0" relativeHeight="251658243" behindDoc="0" locked="0" layoutInCell="1" allowOverlap="1" wp14:anchorId="45C31168" wp14:editId="352BA1BD">
          <wp:simplePos x="0" y="0"/>
          <wp:positionH relativeFrom="column">
            <wp:posOffset>-993112</wp:posOffset>
          </wp:positionH>
          <wp:positionV relativeFrom="paragraph">
            <wp:posOffset>-469127</wp:posOffset>
          </wp:positionV>
          <wp:extent cx="7800975" cy="1125855"/>
          <wp:effectExtent l="0" t="0" r="0" b="0"/>
          <wp:wrapNone/>
          <wp:docPr id="10" name="Image 1" descr="Pied de 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 de p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975" cy="1125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7E61F" w14:textId="77777777" w:rsidR="00127E22" w:rsidRDefault="00127E22" w:rsidP="00731C44">
      <w:pPr>
        <w:spacing w:after="0" w:line="240" w:lineRule="auto"/>
      </w:pPr>
      <w:r>
        <w:separator/>
      </w:r>
    </w:p>
  </w:footnote>
  <w:footnote w:type="continuationSeparator" w:id="0">
    <w:p w14:paraId="2F177645" w14:textId="77777777" w:rsidR="00127E22" w:rsidRDefault="00127E22" w:rsidP="00731C44">
      <w:pPr>
        <w:spacing w:after="0" w:line="240" w:lineRule="auto"/>
      </w:pPr>
      <w:r>
        <w:continuationSeparator/>
      </w:r>
    </w:p>
  </w:footnote>
  <w:footnote w:type="continuationNotice" w:id="1">
    <w:p w14:paraId="376B614B" w14:textId="77777777" w:rsidR="00B875DC" w:rsidRDefault="00B875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D23E2" w14:textId="175FA11A" w:rsidR="00731C44" w:rsidRDefault="00C446E4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5B728AF5" wp14:editId="31FE77D2">
              <wp:simplePos x="0" y="0"/>
              <wp:positionH relativeFrom="column">
                <wp:posOffset>1079500</wp:posOffset>
              </wp:positionH>
              <wp:positionV relativeFrom="paragraph">
                <wp:posOffset>-376942</wp:posOffset>
              </wp:positionV>
              <wp:extent cx="1192696" cy="1070610"/>
              <wp:effectExtent l="0" t="0" r="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2696" cy="1070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DC690" w14:textId="77777777" w:rsidR="00B5609E" w:rsidRPr="00A2214D" w:rsidRDefault="00B5609E" w:rsidP="00B5609E">
                          <w:pPr>
                            <w:rPr>
                              <w:rFonts w:ascii="Century Gothic" w:hAnsi="Century Gothic"/>
                              <w:b/>
                              <w:color w:val="50352E"/>
                            </w:rPr>
                          </w:pPr>
                          <w:r w:rsidRPr="00A2214D">
                            <w:rPr>
                              <w:rFonts w:ascii="Century Gothic" w:hAnsi="Century Gothic"/>
                              <w:color w:val="50352E"/>
                            </w:rPr>
                            <w:t xml:space="preserve">Cultiver </w:t>
                          </w:r>
                          <w:r w:rsidRPr="00A2214D">
                            <w:rPr>
                              <w:rFonts w:ascii="Century Gothic" w:hAnsi="Century Gothic"/>
                              <w:b/>
                              <w:color w:val="50352E"/>
                              <w:sz w:val="28"/>
                            </w:rPr>
                            <w:t>l</w:t>
                          </w:r>
                          <w:r w:rsidRPr="00A2214D">
                            <w:rPr>
                              <w:rFonts w:ascii="Century Gothic" w:hAnsi="Century Gothic"/>
                              <w:b/>
                              <w:color w:val="50352E"/>
                            </w:rPr>
                            <w:t>es synergies</w:t>
                          </w:r>
                          <w:r w:rsidRPr="00A2214D">
                            <w:rPr>
                              <w:rFonts w:ascii="Century Gothic" w:hAnsi="Century Gothic"/>
                              <w:color w:val="50352E"/>
                            </w:rPr>
                            <w:t xml:space="preserve"> entre mondes </w:t>
                          </w:r>
                          <w:r w:rsidRPr="00A2214D">
                            <w:rPr>
                              <w:rFonts w:ascii="Century Gothic" w:hAnsi="Century Gothic"/>
                              <w:b/>
                              <w:color w:val="50352E"/>
                            </w:rPr>
                            <w:t>urbain et rural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28AF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85pt;margin-top:-29.7pt;width:93.9pt;height:84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" filled="f" stroked="f">
              <v:textbox>
                <w:txbxContent>
                  <w:p w14:paraId="335DC690" w14:textId="77777777" w:rsidR="00B5609E" w:rsidRPr="00A2214D" w:rsidRDefault="00B5609E" w:rsidP="00B5609E">
                    <w:pPr>
                      <w:rPr>
                        <w:rFonts w:ascii="Century Gothic" w:hAnsi="Century Gothic"/>
                        <w:b/>
                        <w:color w:val="50352E"/>
                      </w:rPr>
                    </w:pPr>
                    <w:r w:rsidRPr="00A2214D">
                      <w:rPr>
                        <w:rFonts w:ascii="Century Gothic" w:hAnsi="Century Gothic"/>
                        <w:color w:val="50352E"/>
                      </w:rPr>
                      <w:t xml:space="preserve">Cultiver </w:t>
                    </w:r>
                    <w:r w:rsidRPr="00A2214D">
                      <w:rPr>
                        <w:rFonts w:ascii="Century Gothic" w:hAnsi="Century Gothic"/>
                        <w:b/>
                        <w:color w:val="50352E"/>
                        <w:sz w:val="28"/>
                      </w:rPr>
                      <w:t>l</w:t>
                    </w:r>
                    <w:r w:rsidRPr="00A2214D">
                      <w:rPr>
                        <w:rFonts w:ascii="Century Gothic" w:hAnsi="Century Gothic"/>
                        <w:b/>
                        <w:color w:val="50352E"/>
                      </w:rPr>
                      <w:t>es synergies</w:t>
                    </w:r>
                    <w:r w:rsidRPr="00A2214D">
                      <w:rPr>
                        <w:rFonts w:ascii="Century Gothic" w:hAnsi="Century Gothic"/>
                        <w:color w:val="50352E"/>
                      </w:rPr>
                      <w:t xml:space="preserve"> entre mondes </w:t>
                    </w:r>
                    <w:r w:rsidRPr="00A2214D">
                      <w:rPr>
                        <w:rFonts w:ascii="Century Gothic" w:hAnsi="Century Gothic"/>
                        <w:b/>
                        <w:color w:val="50352E"/>
                      </w:rPr>
                      <w:t>urbain et rural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68A3E7B" wp14:editId="3B869B72">
              <wp:simplePos x="0" y="0"/>
              <wp:positionH relativeFrom="column">
                <wp:posOffset>1077512</wp:posOffset>
              </wp:positionH>
              <wp:positionV relativeFrom="paragraph">
                <wp:posOffset>-459768</wp:posOffset>
              </wp:positionV>
              <wp:extent cx="716280" cy="654244"/>
              <wp:effectExtent l="0" t="0" r="26670" b="1270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6280" cy="65424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8ECACA" id="Rectangle 2" o:spid="_x0000_s1026" style="position:absolute;margin-left:84.85pt;margin-top:-36.2pt;width:56.4pt;height: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" strokecolor="white"/>
          </w:pict>
        </mc:Fallback>
      </mc:AlternateContent>
    </w:r>
    <w:r w:rsidR="002D376D">
      <w:rPr>
        <w:noProof/>
      </w:rPr>
      <w:drawing>
        <wp:anchor distT="0" distB="0" distL="114300" distR="114300" simplePos="0" relativeHeight="251658240" behindDoc="0" locked="0" layoutInCell="1" allowOverlap="1" wp14:anchorId="218CA561" wp14:editId="3255D9CC">
          <wp:simplePos x="0" y="0"/>
          <wp:positionH relativeFrom="column">
            <wp:posOffset>-891540</wp:posOffset>
          </wp:positionH>
          <wp:positionV relativeFrom="paragraph">
            <wp:posOffset>-655955</wp:posOffset>
          </wp:positionV>
          <wp:extent cx="7706701" cy="1836751"/>
          <wp:effectExtent l="0" t="0" r="0" b="0"/>
          <wp:wrapNone/>
          <wp:docPr id="9" name="Image 9" descr="entê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tê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6701" cy="1836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C44"/>
    <w:rsid w:val="00000F09"/>
    <w:rsid w:val="00014A97"/>
    <w:rsid w:val="0002019B"/>
    <w:rsid w:val="00023347"/>
    <w:rsid w:val="00023583"/>
    <w:rsid w:val="00036259"/>
    <w:rsid w:val="00053567"/>
    <w:rsid w:val="000626B9"/>
    <w:rsid w:val="00083948"/>
    <w:rsid w:val="000A1B14"/>
    <w:rsid w:val="000A36D6"/>
    <w:rsid w:val="000B5C53"/>
    <w:rsid w:val="00123B93"/>
    <w:rsid w:val="00127E22"/>
    <w:rsid w:val="001320E7"/>
    <w:rsid w:val="00133D66"/>
    <w:rsid w:val="0013794A"/>
    <w:rsid w:val="00144D83"/>
    <w:rsid w:val="001466B4"/>
    <w:rsid w:val="001738D2"/>
    <w:rsid w:val="00173BEA"/>
    <w:rsid w:val="00181BB4"/>
    <w:rsid w:val="0018634A"/>
    <w:rsid w:val="0019070B"/>
    <w:rsid w:val="00196B6A"/>
    <w:rsid w:val="00196EBC"/>
    <w:rsid w:val="001C27E4"/>
    <w:rsid w:val="001E796E"/>
    <w:rsid w:val="001F388A"/>
    <w:rsid w:val="001F4B9D"/>
    <w:rsid w:val="00204583"/>
    <w:rsid w:val="00227DFA"/>
    <w:rsid w:val="002405EF"/>
    <w:rsid w:val="0024608F"/>
    <w:rsid w:val="002517B2"/>
    <w:rsid w:val="002717AD"/>
    <w:rsid w:val="0027355C"/>
    <w:rsid w:val="0028618A"/>
    <w:rsid w:val="002944BA"/>
    <w:rsid w:val="002B080B"/>
    <w:rsid w:val="002B19D3"/>
    <w:rsid w:val="002B4C5B"/>
    <w:rsid w:val="002B727F"/>
    <w:rsid w:val="002D376D"/>
    <w:rsid w:val="002E3756"/>
    <w:rsid w:val="002F5857"/>
    <w:rsid w:val="00300E09"/>
    <w:rsid w:val="00317BE4"/>
    <w:rsid w:val="00326446"/>
    <w:rsid w:val="0035349F"/>
    <w:rsid w:val="00370FED"/>
    <w:rsid w:val="00375F2B"/>
    <w:rsid w:val="00394D38"/>
    <w:rsid w:val="003977E1"/>
    <w:rsid w:val="00397C6D"/>
    <w:rsid w:val="003A3771"/>
    <w:rsid w:val="003B3667"/>
    <w:rsid w:val="003D5C72"/>
    <w:rsid w:val="00404E13"/>
    <w:rsid w:val="004124AC"/>
    <w:rsid w:val="00441725"/>
    <w:rsid w:val="00444B65"/>
    <w:rsid w:val="0045133A"/>
    <w:rsid w:val="00454304"/>
    <w:rsid w:val="00460073"/>
    <w:rsid w:val="00476993"/>
    <w:rsid w:val="00487EE9"/>
    <w:rsid w:val="00495F4E"/>
    <w:rsid w:val="004A5E68"/>
    <w:rsid w:val="004B3683"/>
    <w:rsid w:val="004D08D7"/>
    <w:rsid w:val="004F0E45"/>
    <w:rsid w:val="00504D06"/>
    <w:rsid w:val="00507BF7"/>
    <w:rsid w:val="00517897"/>
    <w:rsid w:val="005423EA"/>
    <w:rsid w:val="00551D0F"/>
    <w:rsid w:val="00552CE8"/>
    <w:rsid w:val="00554039"/>
    <w:rsid w:val="00560B05"/>
    <w:rsid w:val="005723AD"/>
    <w:rsid w:val="00574104"/>
    <w:rsid w:val="00583F0F"/>
    <w:rsid w:val="00586007"/>
    <w:rsid w:val="005E7108"/>
    <w:rsid w:val="005F17BA"/>
    <w:rsid w:val="0061313C"/>
    <w:rsid w:val="00620E7C"/>
    <w:rsid w:val="006358D2"/>
    <w:rsid w:val="006507A5"/>
    <w:rsid w:val="00672B2C"/>
    <w:rsid w:val="00682609"/>
    <w:rsid w:val="0069092F"/>
    <w:rsid w:val="006A52A9"/>
    <w:rsid w:val="006D02D7"/>
    <w:rsid w:val="006D65FE"/>
    <w:rsid w:val="006E5627"/>
    <w:rsid w:val="007034AF"/>
    <w:rsid w:val="00705918"/>
    <w:rsid w:val="00712BB4"/>
    <w:rsid w:val="007221B7"/>
    <w:rsid w:val="00731C44"/>
    <w:rsid w:val="007330BA"/>
    <w:rsid w:val="007401CB"/>
    <w:rsid w:val="00750380"/>
    <w:rsid w:val="00761BD5"/>
    <w:rsid w:val="007761E6"/>
    <w:rsid w:val="0078463A"/>
    <w:rsid w:val="007B5177"/>
    <w:rsid w:val="007E7DE4"/>
    <w:rsid w:val="007F157A"/>
    <w:rsid w:val="007F3DB7"/>
    <w:rsid w:val="008077ED"/>
    <w:rsid w:val="00851457"/>
    <w:rsid w:val="00892A75"/>
    <w:rsid w:val="008C1B40"/>
    <w:rsid w:val="008D1B2A"/>
    <w:rsid w:val="008E0657"/>
    <w:rsid w:val="008F576C"/>
    <w:rsid w:val="008F59F6"/>
    <w:rsid w:val="00907E19"/>
    <w:rsid w:val="009422F4"/>
    <w:rsid w:val="00947426"/>
    <w:rsid w:val="00950539"/>
    <w:rsid w:val="00960D20"/>
    <w:rsid w:val="009A1DC4"/>
    <w:rsid w:val="009B00E4"/>
    <w:rsid w:val="009B38B3"/>
    <w:rsid w:val="009D34D0"/>
    <w:rsid w:val="009D6035"/>
    <w:rsid w:val="009E0937"/>
    <w:rsid w:val="009F324B"/>
    <w:rsid w:val="00A4619F"/>
    <w:rsid w:val="00A47F77"/>
    <w:rsid w:val="00A51629"/>
    <w:rsid w:val="00A67A7A"/>
    <w:rsid w:val="00A75D22"/>
    <w:rsid w:val="00A865AB"/>
    <w:rsid w:val="00AB1810"/>
    <w:rsid w:val="00AB40A0"/>
    <w:rsid w:val="00AC6BE5"/>
    <w:rsid w:val="00AE7203"/>
    <w:rsid w:val="00B10063"/>
    <w:rsid w:val="00B23F56"/>
    <w:rsid w:val="00B36609"/>
    <w:rsid w:val="00B5609E"/>
    <w:rsid w:val="00B600AE"/>
    <w:rsid w:val="00B629AE"/>
    <w:rsid w:val="00B64074"/>
    <w:rsid w:val="00B75BBC"/>
    <w:rsid w:val="00B81A7D"/>
    <w:rsid w:val="00B875DC"/>
    <w:rsid w:val="00B9293E"/>
    <w:rsid w:val="00BB17DE"/>
    <w:rsid w:val="00BB5BFA"/>
    <w:rsid w:val="00BF0B50"/>
    <w:rsid w:val="00BF1D60"/>
    <w:rsid w:val="00BF5AF5"/>
    <w:rsid w:val="00C02B17"/>
    <w:rsid w:val="00C03548"/>
    <w:rsid w:val="00C2168D"/>
    <w:rsid w:val="00C31063"/>
    <w:rsid w:val="00C349A3"/>
    <w:rsid w:val="00C446E4"/>
    <w:rsid w:val="00C51AD1"/>
    <w:rsid w:val="00CB1DCA"/>
    <w:rsid w:val="00CD43F9"/>
    <w:rsid w:val="00CE7287"/>
    <w:rsid w:val="00D00174"/>
    <w:rsid w:val="00D0762E"/>
    <w:rsid w:val="00D141B1"/>
    <w:rsid w:val="00D20624"/>
    <w:rsid w:val="00D21F4E"/>
    <w:rsid w:val="00D318F7"/>
    <w:rsid w:val="00D505BB"/>
    <w:rsid w:val="00D53BDD"/>
    <w:rsid w:val="00D60224"/>
    <w:rsid w:val="00D6650E"/>
    <w:rsid w:val="00D677BA"/>
    <w:rsid w:val="00DA4682"/>
    <w:rsid w:val="00DA65C9"/>
    <w:rsid w:val="00DA722A"/>
    <w:rsid w:val="00DC0251"/>
    <w:rsid w:val="00DC2F7F"/>
    <w:rsid w:val="00DC2FAF"/>
    <w:rsid w:val="00DD2153"/>
    <w:rsid w:val="00DE3BE5"/>
    <w:rsid w:val="00E05B2C"/>
    <w:rsid w:val="00E12566"/>
    <w:rsid w:val="00E223D7"/>
    <w:rsid w:val="00E43BEF"/>
    <w:rsid w:val="00EB5CB0"/>
    <w:rsid w:val="00EC2857"/>
    <w:rsid w:val="00ED28FB"/>
    <w:rsid w:val="00EE3DE8"/>
    <w:rsid w:val="00EF1513"/>
    <w:rsid w:val="00EF33EF"/>
    <w:rsid w:val="00F11B5B"/>
    <w:rsid w:val="00F12625"/>
    <w:rsid w:val="00F22291"/>
    <w:rsid w:val="00F44477"/>
    <w:rsid w:val="00F64D8C"/>
    <w:rsid w:val="00F67EA5"/>
    <w:rsid w:val="00FA4FCB"/>
    <w:rsid w:val="00FC0FCA"/>
    <w:rsid w:val="00FE05B5"/>
    <w:rsid w:val="00FF2AA5"/>
    <w:rsid w:val="00FF2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3A20B"/>
  <w14:defaultImageDpi w14:val="32767"/>
  <w15:chartTrackingRefBased/>
  <w15:docId w15:val="{1123FDE7-6D93-4E88-A5A2-594B1691D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31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1C44"/>
  </w:style>
  <w:style w:type="paragraph" w:styleId="Pieddepage">
    <w:name w:val="footer"/>
    <w:basedOn w:val="Normal"/>
    <w:link w:val="PieddepageCar"/>
    <w:uiPriority w:val="99"/>
    <w:unhideWhenUsed/>
    <w:rsid w:val="00731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1C44"/>
  </w:style>
  <w:style w:type="paragraph" w:styleId="Paragraphedeliste">
    <w:name w:val="List Paragraph"/>
    <w:basedOn w:val="Normal"/>
    <w:uiPriority w:val="34"/>
    <w:qFormat/>
    <w:rsid w:val="00375F2B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4B368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B368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B368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B368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B3683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246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505B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50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97699EC84583499647E9170C8E2531" ma:contentTypeVersion="13" ma:contentTypeDescription="Crée un document." ma:contentTypeScope="" ma:versionID="b9a40ef00b1291ac82b464115bdfa954">
  <xsd:schema xmlns:xsd="http://www.w3.org/2001/XMLSchema" xmlns:xs="http://www.w3.org/2001/XMLSchema" xmlns:p="http://schemas.microsoft.com/office/2006/metadata/properties" xmlns:ns2="5ceb12ca-2ae7-4da8-81b4-600896abfab4" xmlns:ns3="7bcb43bb-f2bf-471a-92db-91bf8ba3d0c3" targetNamespace="http://schemas.microsoft.com/office/2006/metadata/properties" ma:root="true" ma:fieldsID="d6ea87304f994ebb9de50b5fdd94706b" ns2:_="" ns3:_="">
    <xsd:import namespace="5ceb12ca-2ae7-4da8-81b4-600896abfab4"/>
    <xsd:import namespace="7bcb43bb-f2bf-471a-92db-91bf8ba3d0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b12ca-2ae7-4da8-81b4-600896abfa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cb43bb-f2bf-471a-92db-91bf8ba3d0c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8F3FCB-4C9A-4B43-99E6-6C05276A63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eb12ca-2ae7-4da8-81b4-600896abfab4"/>
    <ds:schemaRef ds:uri="7bcb43bb-f2bf-471a-92db-91bf8ba3d0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300E78-2D90-40A7-B941-F46C8B60B5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0E432A-9544-4F91-B06C-E4ABA11AD9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B46635-EDF0-478E-BF26-73881CD5F38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269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CHAUVEL</dc:creator>
  <cp:keywords/>
  <dc:description/>
  <cp:lastModifiedBy>Nicolas CHAUVEL</cp:lastModifiedBy>
  <cp:revision>28</cp:revision>
  <cp:lastPrinted>2022-03-28T09:33:00Z</cp:lastPrinted>
  <dcterms:created xsi:type="dcterms:W3CDTF">2022-03-28T08:18:00Z</dcterms:created>
  <dcterms:modified xsi:type="dcterms:W3CDTF">2022-04-06T13:52:00Z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0x0101009697699EC84583499647E9170C8E2531</vt:lpwstr>
  </property>
</Properties>
</file>